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33" w:rsidRDefault="003D3733" w:rsidP="003D3733">
      <w:pPr>
        <w:rPr>
          <w:rFonts w:ascii="Arial" w:hAnsi="Arial" w:cs="Arial"/>
          <w:b/>
          <w:bCs/>
          <w:color w:val="838383"/>
          <w:shd w:val="clear" w:color="auto" w:fill="FFFFFF"/>
        </w:rPr>
      </w:pPr>
      <w:r>
        <w:rPr>
          <w:rFonts w:ascii="Arial" w:hAnsi="Arial" w:cs="Arial"/>
          <w:b/>
          <w:bCs/>
          <w:color w:val="838383"/>
          <w:shd w:val="clear" w:color="auto" w:fill="FFFFFF"/>
        </w:rPr>
        <w:t>Полезные ссылки</w:t>
      </w:r>
    </w:p>
    <w:p w:rsidR="003D3733" w:rsidRDefault="003D3733" w:rsidP="003D3733">
      <w:pPr>
        <w:pStyle w:val="a4"/>
        <w:numPr>
          <w:ilvl w:val="0"/>
          <w:numId w:val="1"/>
        </w:numPr>
      </w:pPr>
      <w:hyperlink r:id="rId6" w:tgtFrame="_blank" w:history="1">
        <w:r w:rsidRPr="003D3733">
          <w:rPr>
            <w:rStyle w:val="a3"/>
            <w:rFonts w:ascii="Arial" w:hAnsi="Arial" w:cs="Arial"/>
            <w:b/>
            <w:bCs/>
            <w:color w:val="696969"/>
            <w:u w:val="none"/>
            <w:shd w:val="clear" w:color="auto" w:fill="FFFFFF"/>
          </w:rPr>
          <w:t>«Школьное питание» сайт Министерства образования и науки РФ</w:t>
        </w:r>
      </w:hyperlink>
      <w:r w:rsidRPr="003D3733">
        <w:rPr>
          <w:rFonts w:ascii="Arial" w:hAnsi="Arial" w:cs="Arial"/>
          <w:b/>
          <w:bCs/>
          <w:color w:val="838383"/>
          <w:shd w:val="clear" w:color="auto" w:fill="FFFFFF"/>
        </w:rPr>
        <w:t xml:space="preserve"> </w:t>
      </w:r>
      <w:hyperlink r:id="rId7" w:history="1">
        <w:r w:rsidRPr="007721AA">
          <w:rPr>
            <w:rStyle w:val="a3"/>
          </w:rPr>
          <w:t>http://минобрнауки.рф/</w:t>
        </w:r>
      </w:hyperlink>
    </w:p>
    <w:p w:rsidR="003D3733" w:rsidRPr="003D3733" w:rsidRDefault="003D3733" w:rsidP="003D3733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838383"/>
          <w:shd w:val="clear" w:color="auto" w:fill="FFFFFF"/>
        </w:rPr>
      </w:pPr>
      <w:hyperlink r:id="rId8" w:tgtFrame="_blank" w:history="1">
        <w:r w:rsidRPr="003D3733">
          <w:rPr>
            <w:rStyle w:val="a3"/>
            <w:rFonts w:ascii="Arial" w:hAnsi="Arial" w:cs="Arial"/>
            <w:b/>
            <w:bCs/>
            <w:color w:val="696969"/>
            <w:shd w:val="clear" w:color="auto" w:fill="FFFFFF"/>
          </w:rPr>
          <w:t>Сайт «Федеральная Программа модернизации школьного питания»</w:t>
        </w:r>
      </w:hyperlink>
      <w:r w:rsidRPr="003D3733">
        <w:rPr>
          <w:rFonts w:ascii="Arial" w:hAnsi="Arial" w:cs="Arial"/>
          <w:b/>
          <w:bCs/>
          <w:color w:val="838383"/>
          <w:shd w:val="clear" w:color="auto" w:fill="FFFFFF"/>
        </w:rPr>
        <w:t xml:space="preserve"> </w:t>
      </w:r>
      <w:hyperlink r:id="rId9" w:history="1">
        <w:r w:rsidRPr="003D3733">
          <w:rPr>
            <w:rStyle w:val="a3"/>
            <w:rFonts w:ascii="Arial" w:hAnsi="Arial" w:cs="Arial"/>
            <w:b/>
            <w:bCs/>
            <w:shd w:val="clear" w:color="auto" w:fill="FFFFFF"/>
          </w:rPr>
          <w:t>http://www.pitanie2007.ru/</w:t>
        </w:r>
      </w:hyperlink>
    </w:p>
    <w:p w:rsidR="003D3733" w:rsidRDefault="003D3733">
      <w:pPr>
        <w:rPr>
          <w:rFonts w:ascii="Arial" w:hAnsi="Arial" w:cs="Arial"/>
          <w:b/>
          <w:bCs/>
          <w:color w:val="838383"/>
          <w:shd w:val="clear" w:color="auto" w:fill="FFFFFF"/>
        </w:rPr>
      </w:pPr>
      <w:bookmarkStart w:id="0" w:name="_GoBack"/>
      <w:bookmarkEnd w:id="0"/>
    </w:p>
    <w:sectPr w:rsidR="003D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1598"/>
    <w:multiLevelType w:val="hybridMultilevel"/>
    <w:tmpl w:val="CA0245D2"/>
    <w:lvl w:ilvl="0" w:tplc="38E898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83838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33"/>
    <w:rsid w:val="003D3733"/>
    <w:rsid w:val="0085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7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3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7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3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anie2007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4;&#1080;&#1085;&#1086;&#1073;&#1088;&#1085;&#1072;&#1091;&#1082;&#108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itanie200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>SPecialiST RePack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2017-04-18T09:33:00Z</dcterms:created>
  <dcterms:modified xsi:type="dcterms:W3CDTF">2017-04-18T09:49:00Z</dcterms:modified>
</cp:coreProperties>
</file>